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003C" w14:textId="77777777" w:rsidR="00ED401A" w:rsidRDefault="00ED401A" w:rsidP="00ED401A">
      <w:pPr>
        <w:pStyle w:val="xbodya"/>
        <w:shd w:val="clear" w:color="auto" w:fill="FFFFFF"/>
        <w:spacing w:before="0" w:beforeAutospacing="0" w:after="0" w:afterAutospacing="0"/>
        <w:rPr>
          <w:rFonts w:ascii="Calibri" w:hAnsi="Calibri" w:cs="Calibri"/>
          <w:color w:val="000000"/>
          <w:sz w:val="22"/>
          <w:szCs w:val="22"/>
        </w:rPr>
      </w:pPr>
      <w:r>
        <w:rPr>
          <w:rFonts w:ascii="Helvetica" w:hAnsi="Helvetica" w:cs="Helvetica"/>
          <w:b/>
          <w:bCs/>
          <w:sz w:val="44"/>
          <w:szCs w:val="44"/>
          <w:bdr w:val="none" w:sz="0" w:space="0" w:color="auto" w:frame="1"/>
        </w:rPr>
        <w:t>Statement</w:t>
      </w:r>
    </w:p>
    <w:p w14:paraId="5883D829" w14:textId="77777777" w:rsidR="00ED401A" w:rsidRDefault="00ED401A" w:rsidP="00ED401A">
      <w:pPr>
        <w:pStyle w:val="xbodya"/>
        <w:shd w:val="clear" w:color="auto" w:fill="FFFFFF"/>
        <w:spacing w:before="0" w:beforeAutospacing="0" w:after="0" w:afterAutospacing="0"/>
        <w:rPr>
          <w:rFonts w:ascii="Calibri" w:hAnsi="Calibri" w:cs="Calibri"/>
          <w:color w:val="000000"/>
          <w:sz w:val="22"/>
          <w:szCs w:val="22"/>
        </w:rPr>
      </w:pPr>
      <w:r>
        <w:rPr>
          <w:rFonts w:ascii="Helvetica" w:hAnsi="Helvetica" w:cs="Helvetica"/>
          <w:b/>
          <w:bCs/>
          <w:sz w:val="16"/>
          <w:szCs w:val="16"/>
          <w:bdr w:val="none" w:sz="0" w:space="0" w:color="auto" w:frame="1"/>
        </w:rPr>
        <w:t> </w:t>
      </w:r>
    </w:p>
    <w:p w14:paraId="550878FB" w14:textId="77777777" w:rsidR="00ED401A" w:rsidRDefault="00ED401A" w:rsidP="00ED401A">
      <w:pPr>
        <w:pStyle w:val="xbodya"/>
        <w:shd w:val="clear" w:color="auto" w:fill="FFFFFF"/>
        <w:spacing w:before="0" w:beforeAutospacing="0" w:after="0" w:afterAutospacing="0"/>
        <w:rPr>
          <w:rFonts w:ascii="Calibri" w:hAnsi="Calibri" w:cs="Calibri"/>
          <w:color w:val="000000"/>
          <w:sz w:val="22"/>
          <w:szCs w:val="22"/>
        </w:rPr>
      </w:pPr>
      <w:r>
        <w:rPr>
          <w:rFonts w:ascii="Helvetica" w:hAnsi="Helvetica" w:cs="Helvetica"/>
          <w:b/>
          <w:bCs/>
          <w:sz w:val="40"/>
          <w:szCs w:val="40"/>
          <w:bdr w:val="none" w:sz="0" w:space="0" w:color="auto" w:frame="1"/>
        </w:rPr>
        <w:t>11 May 2021</w:t>
      </w:r>
    </w:p>
    <w:p w14:paraId="41161817" w14:textId="77777777" w:rsidR="00ED401A" w:rsidRDefault="00ED401A" w:rsidP="00ED401A">
      <w:pPr>
        <w:pStyle w:val="xxmsonormal"/>
        <w:shd w:val="clear" w:color="auto" w:fill="FFFFFF"/>
        <w:spacing w:before="0" w:beforeAutospacing="0" w:after="0" w:afterAutospacing="0"/>
        <w:rPr>
          <w:color w:val="000000"/>
        </w:rPr>
      </w:pPr>
      <w:r>
        <w:rPr>
          <w:rFonts w:ascii="Helvetica" w:hAnsi="Helvetica" w:cs="Helvetica"/>
          <w:sz w:val="16"/>
          <w:szCs w:val="16"/>
          <w:bdr w:val="none" w:sz="0" w:space="0" w:color="auto" w:frame="1"/>
        </w:rPr>
        <w:t> </w:t>
      </w:r>
    </w:p>
    <w:p w14:paraId="07A6FB35" w14:textId="77777777" w:rsidR="00ED401A" w:rsidRDefault="00ED401A" w:rsidP="00ED401A">
      <w:pPr>
        <w:pStyle w:val="xxmsonormal"/>
        <w:shd w:val="clear" w:color="auto" w:fill="FFFFFF"/>
        <w:spacing w:before="0" w:beforeAutospacing="0" w:after="0" w:afterAutospacing="0"/>
        <w:jc w:val="center"/>
        <w:rPr>
          <w:color w:val="000000"/>
        </w:rPr>
      </w:pPr>
      <w:r>
        <w:rPr>
          <w:rFonts w:ascii="Helvetica" w:hAnsi="Helvetica" w:cs="Helvetica"/>
          <w:b/>
          <w:bCs/>
          <w:sz w:val="44"/>
          <w:szCs w:val="44"/>
          <w:bdr w:val="none" w:sz="0" w:space="0" w:color="auto" w:frame="1"/>
        </w:rPr>
        <w:t>Ballymurphy inquest</w:t>
      </w:r>
    </w:p>
    <w:p w14:paraId="2BFFD35B" w14:textId="77777777" w:rsidR="00ED401A" w:rsidRDefault="00ED401A" w:rsidP="00ED401A">
      <w:pPr>
        <w:pStyle w:val="xmsonormal"/>
        <w:shd w:val="clear" w:color="auto" w:fill="FFFFFF"/>
        <w:spacing w:before="0" w:beforeAutospacing="0" w:after="0" w:afterAutospacing="0"/>
        <w:rPr>
          <w:rFonts w:ascii="Calibri" w:hAnsi="Calibri" w:cs="Calibri"/>
          <w:color w:val="201F1E"/>
          <w:sz w:val="22"/>
          <w:szCs w:val="22"/>
        </w:rPr>
      </w:pPr>
      <w:r>
        <w:rPr>
          <w:rFonts w:ascii="Helvetica" w:hAnsi="Helvetica" w:cs="Helvetica"/>
          <w:color w:val="201F1E"/>
          <w:sz w:val="16"/>
          <w:szCs w:val="16"/>
          <w:bdr w:val="none" w:sz="0" w:space="0" w:color="auto" w:frame="1"/>
        </w:rPr>
        <w:t> </w:t>
      </w:r>
    </w:p>
    <w:p w14:paraId="105C1F41" w14:textId="77777777" w:rsidR="00ED401A" w:rsidRDefault="00ED401A" w:rsidP="00ED401A">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Following Mrs Justice Keegan’s finding today (11 May) that those killed in Ballymurphy, in Belfast in August 1971, ‘were entirely innocent of wrongdoing on the day in question,’ the Moderator of the Presbyterian Church in Ireland, Right Reverend Dr David Bruce, issued the following statement.</w:t>
      </w:r>
    </w:p>
    <w:p w14:paraId="3927C83F" w14:textId="77777777" w:rsidR="00ED401A" w:rsidRDefault="00ED401A" w:rsidP="00ED401A">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w:t>
      </w:r>
    </w:p>
    <w:p w14:paraId="4639E53D" w14:textId="77777777" w:rsidR="00ED401A" w:rsidRDefault="00ED401A" w:rsidP="00ED401A">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xml:space="preserve">“For the Ballymurphy families, today’s findings are a </w:t>
      </w:r>
      <w:proofErr w:type="gramStart"/>
      <w:r>
        <w:rPr>
          <w:rFonts w:ascii="Helvetica" w:hAnsi="Helvetica" w:cs="Helvetica"/>
          <w:color w:val="201F1E"/>
          <w:sz w:val="22"/>
          <w:szCs w:val="22"/>
          <w:bdr w:val="none" w:sz="0" w:space="0" w:color="auto" w:frame="1"/>
        </w:rPr>
        <w:t>long awaited</w:t>
      </w:r>
      <w:proofErr w:type="gramEnd"/>
      <w:r>
        <w:rPr>
          <w:rFonts w:ascii="Helvetica" w:hAnsi="Helvetica" w:cs="Helvetica"/>
          <w:color w:val="201F1E"/>
          <w:sz w:val="22"/>
          <w:szCs w:val="22"/>
          <w:bdr w:val="none" w:sz="0" w:space="0" w:color="auto" w:frame="1"/>
        </w:rPr>
        <w:t xml:space="preserve"> public declaration of the innocence of their loved ones. As they take in the news that they have waited 50 years to hear, it reminds us once more of the tragic and shattering past that Northern Ireland has witnessed, and the legacy of those times half a century on.</w:t>
      </w:r>
    </w:p>
    <w:p w14:paraId="361C3286" w14:textId="77777777" w:rsidR="00ED401A" w:rsidRDefault="00ED401A" w:rsidP="00ED401A">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w:t>
      </w:r>
    </w:p>
    <w:p w14:paraId="72CAFE97" w14:textId="77777777" w:rsidR="00ED401A" w:rsidRDefault="00ED401A" w:rsidP="00ED401A">
      <w:pPr>
        <w:pStyle w:val="xmsonormal"/>
        <w:shd w:val="clear" w:color="auto" w:fill="FFFFFF"/>
        <w:spacing w:before="0" w:beforeAutospacing="0" w:after="0" w:afterAutospacing="0" w:line="330" w:lineRule="atLeast"/>
        <w:rPr>
          <w:rFonts w:ascii="Calibri" w:hAnsi="Calibri" w:cs="Calibri"/>
          <w:color w:val="201F1E"/>
          <w:sz w:val="22"/>
          <w:szCs w:val="22"/>
        </w:rPr>
      </w:pPr>
      <w:r>
        <w:rPr>
          <w:rFonts w:ascii="Helvetica" w:hAnsi="Helvetica" w:cs="Helvetica"/>
          <w:color w:val="201F1E"/>
          <w:sz w:val="22"/>
          <w:szCs w:val="22"/>
          <w:bdr w:val="none" w:sz="0" w:space="0" w:color="auto" w:frame="1"/>
        </w:rPr>
        <w:t xml:space="preserve">Dr Bruce concluded by saying, “For too many people across Northern Ireland, and indeed further afield, today would have brought back memories of loved ones whose lives were also cut short during what we casually call ‘The Troubles’. At this particular </w:t>
      </w:r>
      <w:proofErr w:type="gramStart"/>
      <w:r>
        <w:rPr>
          <w:rFonts w:ascii="Helvetica" w:hAnsi="Helvetica" w:cs="Helvetica"/>
          <w:color w:val="201F1E"/>
          <w:sz w:val="22"/>
          <w:szCs w:val="22"/>
          <w:bdr w:val="none" w:sz="0" w:space="0" w:color="auto" w:frame="1"/>
        </w:rPr>
        <w:t>time</w:t>
      </w:r>
      <w:proofErr w:type="gramEnd"/>
      <w:r>
        <w:rPr>
          <w:rFonts w:ascii="Helvetica" w:hAnsi="Helvetica" w:cs="Helvetica"/>
          <w:color w:val="201F1E"/>
          <w:sz w:val="22"/>
          <w:szCs w:val="22"/>
          <w:bdr w:val="none" w:sz="0" w:space="0" w:color="auto" w:frame="1"/>
        </w:rPr>
        <w:t xml:space="preserve"> they, along with the Ballymurphy families, are in our thoughts and prayers.”</w:t>
      </w:r>
    </w:p>
    <w:p w14:paraId="54F71FA1" w14:textId="77777777" w:rsidR="00ED401A" w:rsidRDefault="00ED401A"/>
    <w:sectPr w:rsidR="00ED4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1A"/>
    <w:rsid w:val="00ED4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5D58"/>
  <w15:chartTrackingRefBased/>
  <w15:docId w15:val="{7F24D869-DD4F-42B8-9865-702AB61F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bodya">
    <w:name w:val="x_bodya"/>
    <w:basedOn w:val="Normal"/>
    <w:rsid w:val="00ED4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ED4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ED40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3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1</cp:revision>
  <dcterms:created xsi:type="dcterms:W3CDTF">2021-05-11T22:52:00Z</dcterms:created>
  <dcterms:modified xsi:type="dcterms:W3CDTF">2021-05-11T22:52:00Z</dcterms:modified>
</cp:coreProperties>
</file>